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1BBC" w:rsidRDefault="00631BBC" w:rsidP="001F5D09">
      <w:pPr>
        <w:pStyle w:val="1"/>
        <w:shd w:val="clear" w:color="auto" w:fill="FFFFFF"/>
        <w:spacing w:before="0" w:after="240"/>
        <w:jc w:val="center"/>
        <w:rPr>
          <w:rFonts w:ascii="Arial" w:hAnsi="Arial" w:cs="Arial"/>
          <w:b w:val="0"/>
          <w:bCs w:val="0"/>
          <w:color w:val="000000"/>
          <w:sz w:val="30"/>
          <w:szCs w:val="30"/>
        </w:rPr>
      </w:pPr>
      <w:r>
        <w:rPr>
          <w:rFonts w:ascii="Arial" w:hAnsi="Arial" w:cs="Arial"/>
          <w:b w:val="0"/>
          <w:bCs w:val="0"/>
          <w:color w:val="000000"/>
          <w:sz w:val="30"/>
          <w:szCs w:val="30"/>
        </w:rPr>
        <w:t>ПРАВО НЕСОВЕРШЕННОЛЕТНИХ НА ТРУД</w:t>
      </w:r>
    </w:p>
    <w:p w:rsidR="00055A68" w:rsidRDefault="00631BBC" w:rsidP="00055A68">
      <w:pPr>
        <w:shd w:val="clear" w:color="auto" w:fill="FFFFFF"/>
        <w:spacing w:after="0" w:line="240" w:lineRule="auto"/>
        <w:ind w:firstLine="708"/>
        <w:jc w:val="both"/>
        <w:rPr>
          <w:rFonts w:ascii="Times New Roman" w:hAnsi="Times New Roman" w:cs="Times New Roman"/>
          <w:color w:val="010101"/>
          <w:sz w:val="28"/>
          <w:szCs w:val="28"/>
        </w:rPr>
      </w:pPr>
      <w:r w:rsidRPr="00605AC3">
        <w:rPr>
          <w:rFonts w:ascii="Times New Roman" w:hAnsi="Times New Roman" w:cs="Times New Roman"/>
          <w:color w:val="010101"/>
          <w:sz w:val="28"/>
          <w:szCs w:val="28"/>
          <w:shd w:val="clear" w:color="auto" w:fill="FFFFFF"/>
        </w:rPr>
        <w:t>Зачастую учащиеся школ и студенты учебных заведений подрабатывают в летние каникулы или после учебы. Иногда работу им предоставляют их собственные учебные заведения - например, лаборантами, вожатыми в лагерях отдыха, курьерами. Большинство из этих ребят еще не достигли совершеннолетия, поэтому в силу возрастных особенностей организма и восприимчивости подростков к нагрузкам трудовое законодательство предусматривает различные ограничения в применении их труда.</w:t>
      </w:r>
      <w:r w:rsidRPr="00605AC3">
        <w:rPr>
          <w:rStyle w:val="apple-converted-space"/>
          <w:rFonts w:ascii="Times New Roman" w:hAnsi="Times New Roman" w:cs="Times New Roman"/>
          <w:color w:val="010101"/>
          <w:sz w:val="28"/>
          <w:szCs w:val="28"/>
          <w:shd w:val="clear" w:color="auto" w:fill="FFFFFF"/>
        </w:rPr>
        <w:t> </w:t>
      </w:r>
    </w:p>
    <w:p w:rsidR="00055A68" w:rsidRDefault="00631BBC" w:rsidP="00055A68">
      <w:pPr>
        <w:shd w:val="clear" w:color="auto" w:fill="FFFFFF"/>
        <w:spacing w:after="0" w:line="240" w:lineRule="auto"/>
        <w:ind w:firstLine="708"/>
        <w:jc w:val="both"/>
        <w:rPr>
          <w:rFonts w:ascii="Times New Roman" w:hAnsi="Times New Roman" w:cs="Times New Roman"/>
          <w:color w:val="010101"/>
          <w:sz w:val="28"/>
          <w:szCs w:val="28"/>
        </w:rPr>
      </w:pPr>
      <w:r w:rsidRPr="00605AC3">
        <w:rPr>
          <w:rFonts w:ascii="Times New Roman" w:hAnsi="Times New Roman" w:cs="Times New Roman"/>
          <w:color w:val="010101"/>
          <w:sz w:val="28"/>
          <w:szCs w:val="28"/>
          <w:shd w:val="clear" w:color="auto" w:fill="FFFFFF"/>
        </w:rPr>
        <w:t>Согласно</w:t>
      </w:r>
      <w:r w:rsidR="00055A68">
        <w:rPr>
          <w:rFonts w:ascii="Times New Roman" w:hAnsi="Times New Roman" w:cs="Times New Roman"/>
          <w:color w:val="010101"/>
          <w:sz w:val="28"/>
          <w:szCs w:val="28"/>
          <w:shd w:val="clear" w:color="auto" w:fill="FFFFFF"/>
        </w:rPr>
        <w:t xml:space="preserve"> </w:t>
      </w:r>
      <w:r w:rsidRPr="00605AC3">
        <w:rPr>
          <w:rFonts w:ascii="Times New Roman" w:hAnsi="Times New Roman" w:cs="Times New Roman"/>
          <w:color w:val="010101"/>
          <w:sz w:val="28"/>
          <w:szCs w:val="28"/>
          <w:shd w:val="clear" w:color="auto" w:fill="FFFFFF"/>
        </w:rPr>
        <w:t>статье 63Трудового кодекса РФ, заключение трудового договора допускается с лицами, достигшими 16 лет. Именно с этого возраста трудовая деятельность при соответствующих условиях считается безопасной, а с точки зрения профессиональной адаптации - даже полезной. Однако в отдельных случаях потребность в осуществлении трудовой деятельности возникает в более раннем возрасте, но при этом сохраняется требование об обязательности основного общего образования до достижения подростком возраста 15 лет, если соответствующее образование не было получено им ранее. Основываясь на этом, предусмотрена возможность заключения трудового договора с лицами, достигшими 15 лет, при условии получения ими основного общего образования.</w:t>
      </w:r>
      <w:r w:rsidRPr="00605AC3">
        <w:rPr>
          <w:rStyle w:val="apple-converted-space"/>
          <w:rFonts w:ascii="Times New Roman" w:hAnsi="Times New Roman" w:cs="Times New Roman"/>
          <w:color w:val="010101"/>
          <w:sz w:val="28"/>
          <w:szCs w:val="28"/>
          <w:shd w:val="clear" w:color="auto" w:fill="FFFFFF"/>
        </w:rPr>
        <w:t> </w:t>
      </w:r>
    </w:p>
    <w:p w:rsidR="00055A68" w:rsidRDefault="00631BBC" w:rsidP="00055A68">
      <w:pPr>
        <w:shd w:val="clear" w:color="auto" w:fill="FFFFFF"/>
        <w:spacing w:after="0" w:line="240" w:lineRule="auto"/>
        <w:ind w:firstLine="708"/>
        <w:jc w:val="both"/>
        <w:rPr>
          <w:rFonts w:ascii="Times New Roman" w:hAnsi="Times New Roman" w:cs="Times New Roman"/>
          <w:color w:val="010101"/>
          <w:sz w:val="28"/>
          <w:szCs w:val="28"/>
        </w:rPr>
      </w:pPr>
      <w:r w:rsidRPr="00605AC3">
        <w:rPr>
          <w:rFonts w:ascii="Times New Roman" w:hAnsi="Times New Roman" w:cs="Times New Roman"/>
          <w:color w:val="010101"/>
          <w:sz w:val="28"/>
          <w:szCs w:val="28"/>
          <w:shd w:val="clear" w:color="auto" w:fill="FFFFFF"/>
        </w:rPr>
        <w:t>Кроме того, с согласия одного из родителей (попечителя) и органа опеки и попечительства трудовой договор может быть заключен с учащимся, достигшим возраста 14 лет, для выполнения в свободное от учебы время легкого труда, не причиняющего вреда его здоровью и не нарушающего процесса обучения.</w:t>
      </w:r>
      <w:r w:rsidRPr="00605AC3">
        <w:rPr>
          <w:rStyle w:val="apple-converted-space"/>
          <w:rFonts w:ascii="Times New Roman" w:hAnsi="Times New Roman" w:cs="Times New Roman"/>
          <w:color w:val="010101"/>
          <w:sz w:val="28"/>
          <w:szCs w:val="28"/>
          <w:shd w:val="clear" w:color="auto" w:fill="FFFFFF"/>
        </w:rPr>
        <w:t> </w:t>
      </w:r>
    </w:p>
    <w:p w:rsidR="00055A68" w:rsidRDefault="00631BBC" w:rsidP="00055A68">
      <w:pPr>
        <w:shd w:val="clear" w:color="auto" w:fill="FFFFFF"/>
        <w:spacing w:after="0" w:line="240" w:lineRule="auto"/>
        <w:ind w:firstLine="708"/>
        <w:jc w:val="both"/>
        <w:rPr>
          <w:rFonts w:ascii="Times New Roman" w:hAnsi="Times New Roman" w:cs="Times New Roman"/>
          <w:color w:val="010101"/>
          <w:sz w:val="28"/>
          <w:szCs w:val="28"/>
        </w:rPr>
      </w:pPr>
      <w:r w:rsidRPr="00605AC3">
        <w:rPr>
          <w:rFonts w:ascii="Times New Roman" w:hAnsi="Times New Roman" w:cs="Times New Roman"/>
          <w:color w:val="010101"/>
          <w:sz w:val="28"/>
          <w:szCs w:val="28"/>
          <w:shd w:val="clear" w:color="auto" w:fill="FFFFFF"/>
        </w:rPr>
        <w:t>При оформлении на работу несовершеннолетнего работника в первую очередь устанавливается его возраст.</w:t>
      </w:r>
      <w:r w:rsidRPr="00605AC3">
        <w:rPr>
          <w:rStyle w:val="apple-converted-space"/>
          <w:rFonts w:ascii="Times New Roman" w:hAnsi="Times New Roman" w:cs="Times New Roman"/>
          <w:color w:val="010101"/>
          <w:sz w:val="28"/>
          <w:szCs w:val="28"/>
          <w:shd w:val="clear" w:color="auto" w:fill="FFFFFF"/>
        </w:rPr>
        <w:t> </w:t>
      </w:r>
    </w:p>
    <w:p w:rsidR="00055A68" w:rsidRDefault="00631BBC" w:rsidP="00055A68">
      <w:pPr>
        <w:shd w:val="clear" w:color="auto" w:fill="FFFFFF"/>
        <w:spacing w:after="0" w:line="240" w:lineRule="auto"/>
        <w:ind w:firstLine="708"/>
        <w:jc w:val="both"/>
        <w:rPr>
          <w:rFonts w:ascii="Times New Roman" w:hAnsi="Times New Roman" w:cs="Times New Roman"/>
          <w:color w:val="010101"/>
          <w:sz w:val="28"/>
          <w:szCs w:val="28"/>
        </w:rPr>
      </w:pPr>
      <w:r w:rsidRPr="00605AC3">
        <w:rPr>
          <w:rFonts w:ascii="Times New Roman" w:hAnsi="Times New Roman" w:cs="Times New Roman"/>
          <w:color w:val="010101"/>
          <w:sz w:val="28"/>
          <w:szCs w:val="28"/>
          <w:shd w:val="clear" w:color="auto" w:fill="FFFFFF"/>
        </w:rPr>
        <w:t>Документом, удостоверяющим возраст и наличие российского гражданства, является паспорт гражданина Российской Федерации, а для тех, кто моложе - свидетельство о рождении с вкладышем, подтверждающим наличие гражданства Российской Федерации.</w:t>
      </w:r>
      <w:r w:rsidRPr="00605AC3">
        <w:rPr>
          <w:rStyle w:val="apple-converted-space"/>
          <w:rFonts w:ascii="Times New Roman" w:hAnsi="Times New Roman" w:cs="Times New Roman"/>
          <w:color w:val="010101"/>
          <w:sz w:val="28"/>
          <w:szCs w:val="28"/>
          <w:shd w:val="clear" w:color="auto" w:fill="FFFFFF"/>
        </w:rPr>
        <w:t> </w:t>
      </w:r>
    </w:p>
    <w:p w:rsidR="00055A68" w:rsidRDefault="00631BBC" w:rsidP="00055A68">
      <w:pPr>
        <w:shd w:val="clear" w:color="auto" w:fill="FFFFFF"/>
        <w:spacing w:after="0" w:line="240" w:lineRule="auto"/>
        <w:ind w:firstLine="708"/>
        <w:jc w:val="both"/>
        <w:rPr>
          <w:rFonts w:ascii="Times New Roman" w:hAnsi="Times New Roman" w:cs="Times New Roman"/>
          <w:color w:val="010101"/>
          <w:sz w:val="28"/>
          <w:szCs w:val="28"/>
        </w:rPr>
      </w:pPr>
      <w:r w:rsidRPr="00605AC3">
        <w:rPr>
          <w:rFonts w:ascii="Times New Roman" w:hAnsi="Times New Roman" w:cs="Times New Roman"/>
          <w:color w:val="010101"/>
          <w:sz w:val="28"/>
          <w:szCs w:val="28"/>
          <w:shd w:val="clear" w:color="auto" w:fill="FFFFFF"/>
        </w:rPr>
        <w:t>С несовершеннолетним работником может быть заключен трудовой договор на неопределенный срок либо срочный трудовой договор. При этом следует иметь в виду, что на основании ст. 70ТК РФ испытание при приеме на работу лиц, не достигших возраста 18 лет, не устанавливается.</w:t>
      </w:r>
      <w:r w:rsidRPr="00605AC3">
        <w:rPr>
          <w:rStyle w:val="apple-converted-space"/>
          <w:rFonts w:ascii="Times New Roman" w:hAnsi="Times New Roman" w:cs="Times New Roman"/>
          <w:color w:val="010101"/>
          <w:sz w:val="28"/>
          <w:szCs w:val="28"/>
          <w:shd w:val="clear" w:color="auto" w:fill="FFFFFF"/>
        </w:rPr>
        <w:t> </w:t>
      </w:r>
    </w:p>
    <w:p w:rsidR="001F5D09" w:rsidRDefault="00631BBC" w:rsidP="001F5D09">
      <w:pPr>
        <w:shd w:val="clear" w:color="auto" w:fill="FFFFFF"/>
        <w:spacing w:after="0" w:line="240" w:lineRule="auto"/>
        <w:ind w:firstLine="708"/>
        <w:jc w:val="both"/>
        <w:rPr>
          <w:rFonts w:ascii="Times New Roman" w:hAnsi="Times New Roman" w:cs="Times New Roman"/>
          <w:color w:val="010101"/>
          <w:sz w:val="28"/>
          <w:szCs w:val="28"/>
        </w:rPr>
      </w:pPr>
      <w:r w:rsidRPr="00605AC3">
        <w:rPr>
          <w:rFonts w:ascii="Times New Roman" w:hAnsi="Times New Roman" w:cs="Times New Roman"/>
          <w:color w:val="010101"/>
          <w:sz w:val="28"/>
          <w:szCs w:val="28"/>
          <w:shd w:val="clear" w:color="auto" w:fill="FFFFFF"/>
        </w:rPr>
        <w:t>При заключении трудового договора с подростком работодатель оформляет ему трудовую книжку и страховое свидетельство государственного пенсионного страхования, как это предусмотрено ст. 65ТК РФ.</w:t>
      </w:r>
      <w:r w:rsidRPr="00605AC3">
        <w:rPr>
          <w:rStyle w:val="apple-converted-space"/>
          <w:rFonts w:ascii="Times New Roman" w:hAnsi="Times New Roman" w:cs="Times New Roman"/>
          <w:color w:val="010101"/>
          <w:sz w:val="28"/>
          <w:szCs w:val="28"/>
          <w:shd w:val="clear" w:color="auto" w:fill="FFFFFF"/>
        </w:rPr>
        <w:t> </w:t>
      </w:r>
    </w:p>
    <w:p w:rsidR="00055A68" w:rsidRDefault="00631BBC" w:rsidP="001F5D09">
      <w:pPr>
        <w:shd w:val="clear" w:color="auto" w:fill="FFFFFF"/>
        <w:spacing w:after="0" w:line="240" w:lineRule="auto"/>
        <w:ind w:firstLine="708"/>
        <w:jc w:val="both"/>
        <w:rPr>
          <w:rFonts w:ascii="Times New Roman" w:hAnsi="Times New Roman" w:cs="Times New Roman"/>
          <w:color w:val="010101"/>
          <w:sz w:val="28"/>
          <w:szCs w:val="28"/>
        </w:rPr>
      </w:pPr>
      <w:r w:rsidRPr="00605AC3">
        <w:rPr>
          <w:rFonts w:ascii="Times New Roman" w:hAnsi="Times New Roman" w:cs="Times New Roman"/>
          <w:color w:val="010101"/>
          <w:sz w:val="28"/>
          <w:szCs w:val="28"/>
          <w:shd w:val="clear" w:color="auto" w:fill="FFFFFF"/>
        </w:rPr>
        <w:t xml:space="preserve">Обязательным условием при приеме на работу лиц в возрасте до 18 лет является прохождение предварительного медицинского осмотра. В дальнейшем, до достижения возраста 18 лет такие работники подлежат ежегодному обязательному медицинскому осмотру, который осуществляются за счет средств работодателя. Отказ несовершеннолетнего </w:t>
      </w:r>
      <w:r w:rsidRPr="00605AC3">
        <w:rPr>
          <w:rFonts w:ascii="Times New Roman" w:hAnsi="Times New Roman" w:cs="Times New Roman"/>
          <w:color w:val="010101"/>
          <w:sz w:val="28"/>
          <w:szCs w:val="28"/>
          <w:shd w:val="clear" w:color="auto" w:fill="FFFFFF"/>
        </w:rPr>
        <w:lastRenderedPageBreak/>
        <w:t>пройти обязательный предварительный медицинский осмотр при приеме на работу служит правомерным основанием для отказа в заключении с ним трудового договора.</w:t>
      </w:r>
      <w:r w:rsidRPr="00605AC3">
        <w:rPr>
          <w:rStyle w:val="apple-converted-space"/>
          <w:rFonts w:ascii="Times New Roman" w:hAnsi="Times New Roman" w:cs="Times New Roman"/>
          <w:color w:val="010101"/>
          <w:sz w:val="28"/>
          <w:szCs w:val="28"/>
          <w:shd w:val="clear" w:color="auto" w:fill="FFFFFF"/>
        </w:rPr>
        <w:t> </w:t>
      </w:r>
    </w:p>
    <w:p w:rsidR="00055A68" w:rsidRDefault="00631BBC" w:rsidP="00055A68">
      <w:pPr>
        <w:shd w:val="clear" w:color="auto" w:fill="FFFFFF"/>
        <w:spacing w:after="0" w:line="240" w:lineRule="auto"/>
        <w:ind w:firstLine="708"/>
        <w:jc w:val="both"/>
        <w:rPr>
          <w:rFonts w:ascii="Times New Roman" w:hAnsi="Times New Roman" w:cs="Times New Roman"/>
          <w:color w:val="010101"/>
          <w:sz w:val="28"/>
          <w:szCs w:val="28"/>
        </w:rPr>
      </w:pPr>
      <w:r w:rsidRPr="00605AC3">
        <w:rPr>
          <w:rFonts w:ascii="Times New Roman" w:hAnsi="Times New Roman" w:cs="Times New Roman"/>
          <w:color w:val="010101"/>
          <w:sz w:val="28"/>
          <w:szCs w:val="28"/>
          <w:shd w:val="clear" w:color="auto" w:fill="FFFFFF"/>
        </w:rPr>
        <w:t>При приеме на работу несовершеннолетнему работнику устанавливается сокращенная продолжительность рабочего времени:</w:t>
      </w:r>
      <w:r w:rsidRPr="00605AC3">
        <w:rPr>
          <w:rStyle w:val="apple-converted-space"/>
          <w:rFonts w:ascii="Times New Roman" w:hAnsi="Times New Roman" w:cs="Times New Roman"/>
          <w:color w:val="010101"/>
          <w:sz w:val="28"/>
          <w:szCs w:val="28"/>
          <w:shd w:val="clear" w:color="auto" w:fill="FFFFFF"/>
        </w:rPr>
        <w:t> </w:t>
      </w:r>
    </w:p>
    <w:p w:rsidR="00055A68" w:rsidRDefault="00631BBC" w:rsidP="00055A68">
      <w:pPr>
        <w:shd w:val="clear" w:color="auto" w:fill="FFFFFF"/>
        <w:spacing w:after="0" w:line="240" w:lineRule="auto"/>
        <w:ind w:firstLine="708"/>
        <w:jc w:val="both"/>
        <w:rPr>
          <w:rFonts w:ascii="Times New Roman" w:hAnsi="Times New Roman" w:cs="Times New Roman"/>
          <w:color w:val="010101"/>
          <w:sz w:val="28"/>
          <w:szCs w:val="28"/>
        </w:rPr>
      </w:pPr>
      <w:r w:rsidRPr="00605AC3">
        <w:rPr>
          <w:rFonts w:ascii="Times New Roman" w:hAnsi="Times New Roman" w:cs="Times New Roman"/>
          <w:color w:val="010101"/>
          <w:sz w:val="28"/>
          <w:szCs w:val="28"/>
          <w:shd w:val="clear" w:color="auto" w:fill="FFFFFF"/>
        </w:rPr>
        <w:t>до 16 лет - не более 24 часов в неделю;</w:t>
      </w:r>
      <w:r w:rsidRPr="00605AC3">
        <w:rPr>
          <w:rStyle w:val="apple-converted-space"/>
          <w:rFonts w:ascii="Times New Roman" w:hAnsi="Times New Roman" w:cs="Times New Roman"/>
          <w:color w:val="010101"/>
          <w:sz w:val="28"/>
          <w:szCs w:val="28"/>
          <w:shd w:val="clear" w:color="auto" w:fill="FFFFFF"/>
        </w:rPr>
        <w:t> </w:t>
      </w:r>
    </w:p>
    <w:p w:rsidR="00055A68" w:rsidRDefault="00631BBC" w:rsidP="00055A68">
      <w:pPr>
        <w:shd w:val="clear" w:color="auto" w:fill="FFFFFF"/>
        <w:spacing w:after="0" w:line="240" w:lineRule="auto"/>
        <w:ind w:firstLine="708"/>
        <w:jc w:val="both"/>
        <w:rPr>
          <w:rFonts w:ascii="Times New Roman" w:hAnsi="Times New Roman" w:cs="Times New Roman"/>
          <w:color w:val="010101"/>
          <w:sz w:val="28"/>
          <w:szCs w:val="28"/>
        </w:rPr>
      </w:pPr>
      <w:r w:rsidRPr="00605AC3">
        <w:rPr>
          <w:rFonts w:ascii="Times New Roman" w:hAnsi="Times New Roman" w:cs="Times New Roman"/>
          <w:color w:val="010101"/>
          <w:sz w:val="28"/>
          <w:szCs w:val="28"/>
          <w:shd w:val="clear" w:color="auto" w:fill="FFFFFF"/>
        </w:rPr>
        <w:t>от 16 до 18 лет - не более 35 часов в неделю.</w:t>
      </w:r>
      <w:r w:rsidRPr="00605AC3">
        <w:rPr>
          <w:rStyle w:val="apple-converted-space"/>
          <w:rFonts w:ascii="Times New Roman" w:hAnsi="Times New Roman" w:cs="Times New Roman"/>
          <w:color w:val="010101"/>
          <w:sz w:val="28"/>
          <w:szCs w:val="28"/>
          <w:shd w:val="clear" w:color="auto" w:fill="FFFFFF"/>
        </w:rPr>
        <w:t> </w:t>
      </w:r>
    </w:p>
    <w:p w:rsidR="00055A68" w:rsidRDefault="00631BBC" w:rsidP="00055A68">
      <w:pPr>
        <w:shd w:val="clear" w:color="auto" w:fill="FFFFFF"/>
        <w:spacing w:after="0" w:line="240" w:lineRule="auto"/>
        <w:ind w:firstLine="708"/>
        <w:jc w:val="both"/>
        <w:rPr>
          <w:rFonts w:ascii="Times New Roman" w:hAnsi="Times New Roman" w:cs="Times New Roman"/>
          <w:color w:val="010101"/>
          <w:sz w:val="28"/>
          <w:szCs w:val="28"/>
        </w:rPr>
      </w:pPr>
      <w:r w:rsidRPr="00605AC3">
        <w:rPr>
          <w:rFonts w:ascii="Times New Roman" w:hAnsi="Times New Roman" w:cs="Times New Roman"/>
          <w:color w:val="010101"/>
          <w:sz w:val="28"/>
          <w:szCs w:val="28"/>
          <w:shd w:val="clear" w:color="auto" w:fill="FFFFFF"/>
        </w:rPr>
        <w:t>Продолжительность рабочего времени учащимся образовательных учреждений в возрасте до 18 лет, работающим в течение учебного года в свободное от учебы время, не может превышать половины вышеуказанных норм.</w:t>
      </w:r>
      <w:r w:rsidRPr="00605AC3">
        <w:rPr>
          <w:rStyle w:val="apple-converted-space"/>
          <w:rFonts w:ascii="Times New Roman" w:hAnsi="Times New Roman" w:cs="Times New Roman"/>
          <w:color w:val="010101"/>
          <w:sz w:val="28"/>
          <w:szCs w:val="28"/>
          <w:shd w:val="clear" w:color="auto" w:fill="FFFFFF"/>
        </w:rPr>
        <w:t> </w:t>
      </w:r>
    </w:p>
    <w:p w:rsidR="00055A68" w:rsidRDefault="00631BBC" w:rsidP="00055A68">
      <w:pPr>
        <w:shd w:val="clear" w:color="auto" w:fill="FFFFFF"/>
        <w:spacing w:after="0" w:line="240" w:lineRule="auto"/>
        <w:ind w:firstLine="708"/>
        <w:jc w:val="both"/>
        <w:rPr>
          <w:rFonts w:ascii="Times New Roman" w:hAnsi="Times New Roman" w:cs="Times New Roman"/>
          <w:color w:val="010101"/>
          <w:sz w:val="28"/>
          <w:szCs w:val="28"/>
        </w:rPr>
      </w:pPr>
      <w:r w:rsidRPr="00605AC3">
        <w:rPr>
          <w:rFonts w:ascii="Times New Roman" w:hAnsi="Times New Roman" w:cs="Times New Roman"/>
          <w:color w:val="010101"/>
          <w:sz w:val="28"/>
          <w:szCs w:val="28"/>
          <w:shd w:val="clear" w:color="auto" w:fill="FFFFFF"/>
        </w:rPr>
        <w:t>Продолжительность ежедневной работы (смены) для данной категории лиц не может превышать:</w:t>
      </w:r>
      <w:r w:rsidRPr="00605AC3">
        <w:rPr>
          <w:rStyle w:val="apple-converted-space"/>
          <w:rFonts w:ascii="Times New Roman" w:hAnsi="Times New Roman" w:cs="Times New Roman"/>
          <w:color w:val="010101"/>
          <w:sz w:val="28"/>
          <w:szCs w:val="28"/>
          <w:shd w:val="clear" w:color="auto" w:fill="FFFFFF"/>
        </w:rPr>
        <w:t> </w:t>
      </w:r>
    </w:p>
    <w:p w:rsidR="00055A68" w:rsidRDefault="00631BBC" w:rsidP="00055A68">
      <w:pPr>
        <w:shd w:val="clear" w:color="auto" w:fill="FFFFFF"/>
        <w:spacing w:after="0" w:line="240" w:lineRule="auto"/>
        <w:ind w:firstLine="708"/>
        <w:jc w:val="both"/>
        <w:rPr>
          <w:rFonts w:ascii="Times New Roman" w:hAnsi="Times New Roman" w:cs="Times New Roman"/>
          <w:color w:val="010101"/>
          <w:sz w:val="28"/>
          <w:szCs w:val="28"/>
        </w:rPr>
      </w:pPr>
      <w:r w:rsidRPr="00605AC3">
        <w:rPr>
          <w:rFonts w:ascii="Times New Roman" w:hAnsi="Times New Roman" w:cs="Times New Roman"/>
          <w:color w:val="010101"/>
          <w:sz w:val="28"/>
          <w:szCs w:val="28"/>
          <w:shd w:val="clear" w:color="auto" w:fill="FFFFFF"/>
        </w:rPr>
        <w:t>для работников в возрасте от 15 до 16 лет - 5 часов, в возрасте от 16 до 18 лет - 7 часов;</w:t>
      </w:r>
      <w:r w:rsidRPr="00605AC3">
        <w:rPr>
          <w:rStyle w:val="apple-converted-space"/>
          <w:rFonts w:ascii="Times New Roman" w:hAnsi="Times New Roman" w:cs="Times New Roman"/>
          <w:color w:val="010101"/>
          <w:sz w:val="28"/>
          <w:szCs w:val="28"/>
          <w:shd w:val="clear" w:color="auto" w:fill="FFFFFF"/>
        </w:rPr>
        <w:t> </w:t>
      </w:r>
    </w:p>
    <w:p w:rsidR="00055A68" w:rsidRDefault="00631BBC" w:rsidP="00055A68">
      <w:pPr>
        <w:shd w:val="clear" w:color="auto" w:fill="FFFFFF"/>
        <w:spacing w:after="0" w:line="240" w:lineRule="auto"/>
        <w:ind w:firstLine="708"/>
        <w:jc w:val="both"/>
        <w:rPr>
          <w:rFonts w:ascii="Times New Roman" w:hAnsi="Times New Roman" w:cs="Times New Roman"/>
          <w:color w:val="010101"/>
          <w:sz w:val="28"/>
          <w:szCs w:val="28"/>
        </w:rPr>
      </w:pPr>
      <w:r w:rsidRPr="00605AC3">
        <w:rPr>
          <w:rFonts w:ascii="Times New Roman" w:hAnsi="Times New Roman" w:cs="Times New Roman"/>
          <w:color w:val="010101"/>
          <w:sz w:val="28"/>
          <w:szCs w:val="28"/>
          <w:shd w:val="clear" w:color="auto" w:fill="FFFFFF"/>
        </w:rPr>
        <w:t>для учащихся общеобразовательных учреждений, образовательных учреждений начального и среднего профессионального образования, совмещающих в течение учебного года учебу с работой, в возрасте от 14 до 16 лет - 2,5 часа, в возрасте от 16 до 18 лет - 4 часов.</w:t>
      </w:r>
      <w:r w:rsidRPr="00605AC3">
        <w:rPr>
          <w:rStyle w:val="apple-converted-space"/>
          <w:rFonts w:ascii="Times New Roman" w:hAnsi="Times New Roman" w:cs="Times New Roman"/>
          <w:color w:val="010101"/>
          <w:sz w:val="28"/>
          <w:szCs w:val="28"/>
          <w:shd w:val="clear" w:color="auto" w:fill="FFFFFF"/>
        </w:rPr>
        <w:t> </w:t>
      </w:r>
    </w:p>
    <w:p w:rsidR="00055A68" w:rsidRDefault="00631BBC" w:rsidP="00055A68">
      <w:pPr>
        <w:shd w:val="clear" w:color="auto" w:fill="FFFFFF"/>
        <w:spacing w:after="0" w:line="240" w:lineRule="auto"/>
        <w:ind w:firstLine="708"/>
        <w:jc w:val="both"/>
        <w:rPr>
          <w:rFonts w:ascii="Times New Roman" w:hAnsi="Times New Roman" w:cs="Times New Roman"/>
          <w:color w:val="010101"/>
          <w:sz w:val="28"/>
          <w:szCs w:val="28"/>
        </w:rPr>
      </w:pPr>
      <w:r w:rsidRPr="00605AC3">
        <w:rPr>
          <w:rFonts w:ascii="Times New Roman" w:hAnsi="Times New Roman" w:cs="Times New Roman"/>
          <w:color w:val="010101"/>
          <w:sz w:val="28"/>
          <w:szCs w:val="28"/>
          <w:shd w:val="clear" w:color="auto" w:fill="FFFFFF"/>
        </w:rPr>
        <w:t>Труд подростков может быть организован и на условиях неполной рабочей недели или по гибкому графику, а также на дому.</w:t>
      </w:r>
      <w:r w:rsidRPr="00605AC3">
        <w:rPr>
          <w:rStyle w:val="apple-converted-space"/>
          <w:rFonts w:ascii="Times New Roman" w:hAnsi="Times New Roman" w:cs="Times New Roman"/>
          <w:color w:val="010101"/>
          <w:sz w:val="28"/>
          <w:szCs w:val="28"/>
          <w:shd w:val="clear" w:color="auto" w:fill="FFFFFF"/>
        </w:rPr>
        <w:t> </w:t>
      </w:r>
    </w:p>
    <w:p w:rsidR="00055A68" w:rsidRDefault="00631BBC" w:rsidP="00055A68">
      <w:pPr>
        <w:shd w:val="clear" w:color="auto" w:fill="FFFFFF"/>
        <w:spacing w:after="0" w:line="240" w:lineRule="auto"/>
        <w:ind w:firstLine="708"/>
        <w:jc w:val="both"/>
        <w:rPr>
          <w:rFonts w:ascii="Times New Roman" w:hAnsi="Times New Roman" w:cs="Times New Roman"/>
          <w:color w:val="010101"/>
          <w:sz w:val="28"/>
          <w:szCs w:val="28"/>
        </w:rPr>
      </w:pPr>
      <w:r w:rsidRPr="00605AC3">
        <w:rPr>
          <w:rFonts w:ascii="Times New Roman" w:hAnsi="Times New Roman" w:cs="Times New Roman"/>
          <w:color w:val="010101"/>
          <w:sz w:val="28"/>
          <w:szCs w:val="28"/>
          <w:shd w:val="clear" w:color="auto" w:fill="FFFFFF"/>
        </w:rPr>
        <w:t xml:space="preserve">В соответствии со статьей 265 Трудового кодекса запрещается применение труда несовершеннолетних на работах с вредными или опасными условиями труда, на подземных работах, а также на работах, выполнение которых может причинить вред их здоровью и нравственному развитию. К </w:t>
      </w:r>
      <w:r w:rsidR="001F5D09">
        <w:rPr>
          <w:rFonts w:ascii="Times New Roman" w:hAnsi="Times New Roman" w:cs="Times New Roman"/>
          <w:color w:val="010101"/>
          <w:sz w:val="28"/>
          <w:szCs w:val="28"/>
          <w:shd w:val="clear" w:color="auto" w:fill="FFFFFF"/>
        </w:rPr>
        <w:t>таким</w:t>
      </w:r>
      <w:r w:rsidRPr="00605AC3">
        <w:rPr>
          <w:rFonts w:ascii="Times New Roman" w:hAnsi="Times New Roman" w:cs="Times New Roman"/>
          <w:color w:val="010101"/>
          <w:sz w:val="28"/>
          <w:szCs w:val="28"/>
          <w:shd w:val="clear" w:color="auto" w:fill="FFFFFF"/>
        </w:rPr>
        <w:t xml:space="preserve"> работам относятся: игорный бизнес, работа в ночных клубах, производство, перевозка и торговля спиртными напитками, табачными изделиями, наркотическими и иными токсическими препаратами. Также запрещается привлечение несовершеннолетних к работе в ночное время. Работники в возрасте до 18 лет не могут направляться в служебные командировки, привлекаться к работам, выполняемым вахтовым методом, а также к сверхурочной работе.</w:t>
      </w:r>
      <w:r w:rsidRPr="00605AC3">
        <w:rPr>
          <w:rStyle w:val="apple-converted-space"/>
          <w:rFonts w:ascii="Times New Roman" w:hAnsi="Times New Roman" w:cs="Times New Roman"/>
          <w:color w:val="010101"/>
          <w:sz w:val="28"/>
          <w:szCs w:val="28"/>
          <w:shd w:val="clear" w:color="auto" w:fill="FFFFFF"/>
        </w:rPr>
        <w:t> </w:t>
      </w:r>
    </w:p>
    <w:p w:rsidR="00055A68" w:rsidRDefault="00631BBC" w:rsidP="00055A68">
      <w:pPr>
        <w:shd w:val="clear" w:color="auto" w:fill="FFFFFF"/>
        <w:spacing w:after="0" w:line="240" w:lineRule="auto"/>
        <w:ind w:firstLine="708"/>
        <w:jc w:val="both"/>
        <w:rPr>
          <w:rFonts w:ascii="Times New Roman" w:hAnsi="Times New Roman" w:cs="Times New Roman"/>
          <w:color w:val="010101"/>
          <w:sz w:val="28"/>
          <w:szCs w:val="28"/>
        </w:rPr>
      </w:pPr>
      <w:r w:rsidRPr="00605AC3">
        <w:rPr>
          <w:rFonts w:ascii="Times New Roman" w:hAnsi="Times New Roman" w:cs="Times New Roman"/>
          <w:color w:val="010101"/>
          <w:sz w:val="28"/>
          <w:szCs w:val="28"/>
          <w:shd w:val="clear" w:color="auto" w:fill="FFFFFF"/>
        </w:rPr>
        <w:t>При выполнении работниками в возрасте до 18 лет работы, обусловленной трудовым договором, им запрещается переносить и передвигать тяжести, превышающие установленные для них предельные нормы.</w:t>
      </w:r>
      <w:r w:rsidRPr="00605AC3">
        <w:rPr>
          <w:rStyle w:val="apple-converted-space"/>
          <w:rFonts w:ascii="Times New Roman" w:hAnsi="Times New Roman" w:cs="Times New Roman"/>
          <w:color w:val="010101"/>
          <w:sz w:val="28"/>
          <w:szCs w:val="28"/>
          <w:shd w:val="clear" w:color="auto" w:fill="FFFFFF"/>
        </w:rPr>
        <w:t> </w:t>
      </w:r>
    </w:p>
    <w:p w:rsidR="00055A68" w:rsidRDefault="00631BBC" w:rsidP="00055A68">
      <w:pPr>
        <w:shd w:val="clear" w:color="auto" w:fill="FFFFFF"/>
        <w:spacing w:after="0" w:line="240" w:lineRule="auto"/>
        <w:ind w:firstLine="708"/>
        <w:jc w:val="both"/>
        <w:rPr>
          <w:rFonts w:ascii="Times New Roman" w:hAnsi="Times New Roman" w:cs="Times New Roman"/>
          <w:color w:val="010101"/>
          <w:sz w:val="28"/>
          <w:szCs w:val="28"/>
        </w:rPr>
      </w:pPr>
      <w:r w:rsidRPr="00605AC3">
        <w:rPr>
          <w:rFonts w:ascii="Times New Roman" w:hAnsi="Times New Roman" w:cs="Times New Roman"/>
          <w:color w:val="010101"/>
          <w:sz w:val="28"/>
          <w:szCs w:val="28"/>
          <w:shd w:val="clear" w:color="auto" w:fill="FFFFFF"/>
        </w:rPr>
        <w:t xml:space="preserve">Несовершеннолетним работникам может быть установлена повременная или сдельная оплата труда. При повременной оплате труда заработная плата несовершеннолетним выплачивается с учетом сокращенной продолжительности работы, а при сдельной системе - по установленным сдельным расценкам. Оплата труда работников в возрасте до 18 лет, работающих в свободное от учебы время, производится пропорционально отработанному времени или в зависимости от выработки. В то же время, работодатель может устанавливать этим работникам доплаты к заработной </w:t>
      </w:r>
      <w:r w:rsidRPr="00605AC3">
        <w:rPr>
          <w:rFonts w:ascii="Times New Roman" w:hAnsi="Times New Roman" w:cs="Times New Roman"/>
          <w:color w:val="010101"/>
          <w:sz w:val="28"/>
          <w:szCs w:val="28"/>
          <w:shd w:val="clear" w:color="auto" w:fill="FFFFFF"/>
        </w:rPr>
        <w:lastRenderedPageBreak/>
        <w:t>плате за счет собственных средств. Заработная плата подросткам должна выплачиваться не реже 2 раз в месяц.</w:t>
      </w:r>
      <w:r w:rsidRPr="00605AC3">
        <w:rPr>
          <w:rStyle w:val="apple-converted-space"/>
          <w:rFonts w:ascii="Times New Roman" w:hAnsi="Times New Roman" w:cs="Times New Roman"/>
          <w:color w:val="010101"/>
          <w:sz w:val="28"/>
          <w:szCs w:val="28"/>
          <w:shd w:val="clear" w:color="auto" w:fill="FFFFFF"/>
        </w:rPr>
        <w:t> </w:t>
      </w:r>
    </w:p>
    <w:p w:rsidR="00055A68" w:rsidRDefault="00631BBC" w:rsidP="00055A68">
      <w:pPr>
        <w:shd w:val="clear" w:color="auto" w:fill="FFFFFF"/>
        <w:spacing w:after="0" w:line="240" w:lineRule="auto"/>
        <w:ind w:firstLine="708"/>
        <w:jc w:val="both"/>
        <w:rPr>
          <w:rFonts w:ascii="Times New Roman" w:hAnsi="Times New Roman" w:cs="Times New Roman"/>
          <w:color w:val="010101"/>
          <w:sz w:val="28"/>
          <w:szCs w:val="28"/>
          <w:shd w:val="clear" w:color="auto" w:fill="FFFFFF"/>
        </w:rPr>
      </w:pPr>
      <w:r w:rsidRPr="00605AC3">
        <w:rPr>
          <w:rFonts w:ascii="Times New Roman" w:hAnsi="Times New Roman" w:cs="Times New Roman"/>
          <w:color w:val="010101"/>
          <w:sz w:val="28"/>
          <w:szCs w:val="28"/>
          <w:shd w:val="clear" w:color="auto" w:fill="FFFFFF"/>
        </w:rPr>
        <w:t>Как и другие работники, несовершеннолетние имеют право на отпуск. Согласно статье 267 ТК РФ ежегодный основной оплачиваемый отпуск несовершеннолетним предоставляется пр</w:t>
      </w:r>
      <w:r w:rsidR="00055A68">
        <w:rPr>
          <w:rFonts w:ascii="Times New Roman" w:hAnsi="Times New Roman" w:cs="Times New Roman"/>
          <w:color w:val="010101"/>
          <w:sz w:val="28"/>
          <w:szCs w:val="28"/>
          <w:shd w:val="clear" w:color="auto" w:fill="FFFFFF"/>
        </w:rPr>
        <w:t>одолжительностью 31 календарный</w:t>
      </w:r>
    </w:p>
    <w:p w:rsidR="00055A68" w:rsidRDefault="00631BBC" w:rsidP="00055A68">
      <w:pPr>
        <w:shd w:val="clear" w:color="auto" w:fill="FFFFFF"/>
        <w:spacing w:after="0" w:line="240" w:lineRule="auto"/>
        <w:jc w:val="both"/>
        <w:rPr>
          <w:rFonts w:ascii="Times New Roman" w:hAnsi="Times New Roman" w:cs="Times New Roman"/>
          <w:color w:val="010101"/>
          <w:sz w:val="28"/>
          <w:szCs w:val="28"/>
        </w:rPr>
      </w:pPr>
      <w:r w:rsidRPr="00605AC3">
        <w:rPr>
          <w:rFonts w:ascii="Times New Roman" w:hAnsi="Times New Roman" w:cs="Times New Roman"/>
          <w:color w:val="010101"/>
          <w:sz w:val="28"/>
          <w:szCs w:val="28"/>
          <w:shd w:val="clear" w:color="auto" w:fill="FFFFFF"/>
        </w:rPr>
        <w:t>день в удобное для них время.</w:t>
      </w:r>
      <w:r w:rsidRPr="00605AC3">
        <w:rPr>
          <w:rStyle w:val="apple-converted-space"/>
          <w:rFonts w:ascii="Times New Roman" w:hAnsi="Times New Roman" w:cs="Times New Roman"/>
          <w:color w:val="010101"/>
          <w:sz w:val="28"/>
          <w:szCs w:val="28"/>
          <w:shd w:val="clear" w:color="auto" w:fill="FFFFFF"/>
        </w:rPr>
        <w:t> </w:t>
      </w:r>
    </w:p>
    <w:p w:rsidR="00055A68" w:rsidRDefault="00631BBC" w:rsidP="00055A68">
      <w:pPr>
        <w:shd w:val="clear" w:color="auto" w:fill="FFFFFF"/>
        <w:spacing w:after="0" w:line="240" w:lineRule="auto"/>
        <w:ind w:firstLine="708"/>
        <w:jc w:val="both"/>
        <w:rPr>
          <w:rFonts w:ascii="Times New Roman" w:hAnsi="Times New Roman" w:cs="Times New Roman"/>
          <w:color w:val="010101"/>
          <w:sz w:val="28"/>
          <w:szCs w:val="28"/>
        </w:rPr>
      </w:pPr>
      <w:r w:rsidRPr="00605AC3">
        <w:rPr>
          <w:rFonts w:ascii="Times New Roman" w:hAnsi="Times New Roman" w:cs="Times New Roman"/>
          <w:color w:val="010101"/>
          <w:sz w:val="28"/>
          <w:szCs w:val="28"/>
          <w:shd w:val="clear" w:color="auto" w:fill="FFFFFF"/>
        </w:rPr>
        <w:t>По заявлению подростка отпуск ему предоставляют до истечения 6 месяцев непрерывной работы. При этом несовершеннолетнего нельзя:</w:t>
      </w:r>
      <w:r w:rsidRPr="00605AC3">
        <w:rPr>
          <w:rStyle w:val="apple-converted-space"/>
          <w:rFonts w:ascii="Times New Roman" w:hAnsi="Times New Roman" w:cs="Times New Roman"/>
          <w:color w:val="010101"/>
          <w:sz w:val="28"/>
          <w:szCs w:val="28"/>
          <w:shd w:val="clear" w:color="auto" w:fill="FFFFFF"/>
        </w:rPr>
        <w:t> </w:t>
      </w:r>
    </w:p>
    <w:p w:rsidR="00055A68" w:rsidRDefault="00631BBC" w:rsidP="00055A68">
      <w:pPr>
        <w:shd w:val="clear" w:color="auto" w:fill="FFFFFF"/>
        <w:spacing w:after="0" w:line="240" w:lineRule="auto"/>
        <w:ind w:firstLine="708"/>
        <w:jc w:val="both"/>
        <w:rPr>
          <w:rFonts w:ascii="Times New Roman" w:hAnsi="Times New Roman" w:cs="Times New Roman"/>
          <w:color w:val="010101"/>
          <w:sz w:val="28"/>
          <w:szCs w:val="28"/>
        </w:rPr>
      </w:pPr>
      <w:r w:rsidRPr="00605AC3">
        <w:rPr>
          <w:rFonts w:ascii="Times New Roman" w:hAnsi="Times New Roman" w:cs="Times New Roman"/>
          <w:color w:val="010101"/>
          <w:sz w:val="28"/>
          <w:szCs w:val="28"/>
          <w:shd w:val="clear" w:color="auto" w:fill="FFFFFF"/>
        </w:rPr>
        <w:t>не отпустить на отдых;</w:t>
      </w:r>
      <w:r w:rsidRPr="00605AC3">
        <w:rPr>
          <w:rStyle w:val="apple-converted-space"/>
          <w:rFonts w:ascii="Times New Roman" w:hAnsi="Times New Roman" w:cs="Times New Roman"/>
          <w:color w:val="010101"/>
          <w:sz w:val="28"/>
          <w:szCs w:val="28"/>
          <w:shd w:val="clear" w:color="auto" w:fill="FFFFFF"/>
        </w:rPr>
        <w:t> </w:t>
      </w:r>
    </w:p>
    <w:p w:rsidR="00055A68" w:rsidRDefault="00631BBC" w:rsidP="00055A68">
      <w:pPr>
        <w:shd w:val="clear" w:color="auto" w:fill="FFFFFF"/>
        <w:spacing w:after="0" w:line="240" w:lineRule="auto"/>
        <w:ind w:firstLine="708"/>
        <w:jc w:val="both"/>
        <w:rPr>
          <w:rFonts w:ascii="Times New Roman" w:hAnsi="Times New Roman" w:cs="Times New Roman"/>
          <w:color w:val="010101"/>
          <w:sz w:val="28"/>
          <w:szCs w:val="28"/>
        </w:rPr>
      </w:pPr>
      <w:r w:rsidRPr="00605AC3">
        <w:rPr>
          <w:rFonts w:ascii="Times New Roman" w:hAnsi="Times New Roman" w:cs="Times New Roman"/>
          <w:color w:val="010101"/>
          <w:sz w:val="28"/>
          <w:szCs w:val="28"/>
          <w:shd w:val="clear" w:color="auto" w:fill="FFFFFF"/>
        </w:rPr>
        <w:t>отозвать из отпуска;</w:t>
      </w:r>
      <w:r w:rsidRPr="00605AC3">
        <w:rPr>
          <w:rStyle w:val="apple-converted-space"/>
          <w:rFonts w:ascii="Times New Roman" w:hAnsi="Times New Roman" w:cs="Times New Roman"/>
          <w:color w:val="010101"/>
          <w:sz w:val="28"/>
          <w:szCs w:val="28"/>
          <w:shd w:val="clear" w:color="auto" w:fill="FFFFFF"/>
        </w:rPr>
        <w:t> </w:t>
      </w:r>
    </w:p>
    <w:p w:rsidR="00055A68" w:rsidRDefault="00631BBC" w:rsidP="00055A68">
      <w:pPr>
        <w:shd w:val="clear" w:color="auto" w:fill="FFFFFF"/>
        <w:spacing w:after="0" w:line="240" w:lineRule="auto"/>
        <w:ind w:firstLine="708"/>
        <w:jc w:val="both"/>
        <w:rPr>
          <w:rFonts w:ascii="Times New Roman" w:hAnsi="Times New Roman" w:cs="Times New Roman"/>
          <w:color w:val="010101"/>
          <w:sz w:val="28"/>
          <w:szCs w:val="28"/>
        </w:rPr>
      </w:pPr>
      <w:r w:rsidRPr="00605AC3">
        <w:rPr>
          <w:rFonts w:ascii="Times New Roman" w:hAnsi="Times New Roman" w:cs="Times New Roman"/>
          <w:color w:val="010101"/>
          <w:sz w:val="28"/>
          <w:szCs w:val="28"/>
          <w:shd w:val="clear" w:color="auto" w:fill="FFFFFF"/>
        </w:rPr>
        <w:t>заменить отпуск денежной компенсацией.</w:t>
      </w:r>
      <w:r w:rsidRPr="00605AC3">
        <w:rPr>
          <w:rStyle w:val="apple-converted-space"/>
          <w:rFonts w:ascii="Times New Roman" w:hAnsi="Times New Roman" w:cs="Times New Roman"/>
          <w:color w:val="010101"/>
          <w:sz w:val="28"/>
          <w:szCs w:val="28"/>
          <w:shd w:val="clear" w:color="auto" w:fill="FFFFFF"/>
        </w:rPr>
        <w:t> </w:t>
      </w:r>
    </w:p>
    <w:p w:rsidR="00055A68" w:rsidRDefault="00631BBC" w:rsidP="00055A68">
      <w:pPr>
        <w:shd w:val="clear" w:color="auto" w:fill="FFFFFF"/>
        <w:spacing w:after="0" w:line="240" w:lineRule="auto"/>
        <w:ind w:firstLine="708"/>
        <w:jc w:val="both"/>
        <w:rPr>
          <w:rFonts w:ascii="Times New Roman" w:hAnsi="Times New Roman" w:cs="Times New Roman"/>
          <w:color w:val="010101"/>
          <w:sz w:val="28"/>
          <w:szCs w:val="28"/>
        </w:rPr>
      </w:pPr>
      <w:r w:rsidRPr="00605AC3">
        <w:rPr>
          <w:rFonts w:ascii="Times New Roman" w:hAnsi="Times New Roman" w:cs="Times New Roman"/>
          <w:color w:val="010101"/>
          <w:sz w:val="28"/>
          <w:szCs w:val="28"/>
          <w:shd w:val="clear" w:color="auto" w:fill="FFFFFF"/>
        </w:rPr>
        <w:t>Расторжение трудового договора с работниками в возрасте до 18 лет по инициативе работодателя помимо соблюдения общего порядка допускается только с согласия государственной инспекции труда и комиссии по делам несовершеннолетних и защите их прав. Однако это не относится к случаям ликвидации организации или прекращения деятельности индивидуальным предпринимателем.</w:t>
      </w:r>
      <w:r w:rsidRPr="00605AC3">
        <w:rPr>
          <w:rStyle w:val="apple-converted-space"/>
          <w:rFonts w:ascii="Times New Roman" w:hAnsi="Times New Roman" w:cs="Times New Roman"/>
          <w:color w:val="010101"/>
          <w:sz w:val="28"/>
          <w:szCs w:val="28"/>
          <w:shd w:val="clear" w:color="auto" w:fill="FFFFFF"/>
        </w:rPr>
        <w:t> </w:t>
      </w:r>
    </w:p>
    <w:p w:rsidR="00240274" w:rsidRDefault="00240274" w:rsidP="00240274">
      <w:pPr>
        <w:pStyle w:val="a5"/>
        <w:ind w:firstLine="720"/>
        <w:rPr>
          <w:sz w:val="28"/>
          <w:szCs w:val="28"/>
        </w:rPr>
      </w:pPr>
      <w:r w:rsidRPr="00FB0DE0">
        <w:rPr>
          <w:sz w:val="28"/>
          <w:szCs w:val="28"/>
        </w:rPr>
        <w:t xml:space="preserve">Во исполнение </w:t>
      </w:r>
      <w:r>
        <w:rPr>
          <w:sz w:val="28"/>
          <w:szCs w:val="28"/>
        </w:rPr>
        <w:t>п. 1.18 приказа прокурора Кемеровской области от 20.02.2012 № 6 «Об усилении прокурорского надзора за исполнением законов о несовершеннолетних и молодежи» прокуратурой района на постоянной основе проводятся проверки исполнения законодательства о труде и занятости несовершеннолетних на территории Ижморского района.</w:t>
      </w:r>
    </w:p>
    <w:p w:rsidR="00240274" w:rsidRPr="00FB0DE0" w:rsidRDefault="00240274" w:rsidP="00240274">
      <w:pPr>
        <w:pStyle w:val="a5"/>
        <w:ind w:firstLine="720"/>
        <w:rPr>
          <w:sz w:val="28"/>
          <w:szCs w:val="28"/>
        </w:rPr>
      </w:pPr>
      <w:r>
        <w:rPr>
          <w:sz w:val="28"/>
          <w:szCs w:val="28"/>
        </w:rPr>
        <w:t>При проведении проверки в 2013 году установлено, что ц</w:t>
      </w:r>
      <w:r w:rsidRPr="00FB0DE0">
        <w:rPr>
          <w:sz w:val="28"/>
          <w:szCs w:val="28"/>
        </w:rPr>
        <w:t>ентр</w:t>
      </w:r>
      <w:r>
        <w:rPr>
          <w:sz w:val="28"/>
          <w:szCs w:val="28"/>
        </w:rPr>
        <w:t>ом</w:t>
      </w:r>
      <w:r w:rsidRPr="00FB0DE0">
        <w:rPr>
          <w:sz w:val="28"/>
          <w:szCs w:val="28"/>
        </w:rPr>
        <w:t xml:space="preserve"> занятости населения </w:t>
      </w:r>
      <w:r>
        <w:rPr>
          <w:sz w:val="28"/>
          <w:szCs w:val="28"/>
        </w:rPr>
        <w:t xml:space="preserve">по Ижморскому району </w:t>
      </w:r>
      <w:r w:rsidRPr="00FB0DE0">
        <w:rPr>
          <w:sz w:val="28"/>
          <w:szCs w:val="28"/>
        </w:rPr>
        <w:t xml:space="preserve">при </w:t>
      </w:r>
      <w:proofErr w:type="spellStart"/>
      <w:r w:rsidRPr="00FB0DE0">
        <w:rPr>
          <w:sz w:val="28"/>
          <w:szCs w:val="28"/>
        </w:rPr>
        <w:t>софинансировании</w:t>
      </w:r>
      <w:proofErr w:type="spellEnd"/>
      <w:r w:rsidRPr="00FB0DE0">
        <w:rPr>
          <w:sz w:val="28"/>
          <w:szCs w:val="28"/>
        </w:rPr>
        <w:t xml:space="preserve"> за счет местного бюджета трудоустроено </w:t>
      </w:r>
      <w:r>
        <w:rPr>
          <w:sz w:val="28"/>
          <w:szCs w:val="28"/>
        </w:rPr>
        <w:t>70</w:t>
      </w:r>
      <w:r w:rsidRPr="00FB0DE0">
        <w:rPr>
          <w:sz w:val="28"/>
          <w:szCs w:val="28"/>
        </w:rPr>
        <w:t xml:space="preserve"> </w:t>
      </w:r>
      <w:r>
        <w:rPr>
          <w:sz w:val="28"/>
          <w:szCs w:val="28"/>
        </w:rPr>
        <w:t>подростков</w:t>
      </w:r>
      <w:r w:rsidRPr="00FB0DE0">
        <w:rPr>
          <w:sz w:val="28"/>
          <w:szCs w:val="28"/>
        </w:rPr>
        <w:t>.</w:t>
      </w:r>
    </w:p>
    <w:p w:rsidR="00240274" w:rsidRPr="00FB0DE0" w:rsidRDefault="00240274" w:rsidP="00240274">
      <w:pPr>
        <w:pStyle w:val="a5"/>
        <w:ind w:firstLine="708"/>
        <w:rPr>
          <w:sz w:val="28"/>
          <w:szCs w:val="28"/>
        </w:rPr>
      </w:pPr>
      <w:r>
        <w:rPr>
          <w:sz w:val="28"/>
          <w:szCs w:val="28"/>
        </w:rPr>
        <w:t xml:space="preserve">Трудовая деятельность несовершеннолетних осуществлялась в период с 03.06.2013 по 21.06.2013. </w:t>
      </w:r>
    </w:p>
    <w:p w:rsidR="00240274" w:rsidRDefault="00240274" w:rsidP="00240274">
      <w:pPr>
        <w:pStyle w:val="a5"/>
        <w:ind w:firstLine="720"/>
        <w:rPr>
          <w:sz w:val="28"/>
          <w:szCs w:val="28"/>
        </w:rPr>
      </w:pPr>
      <w:proofErr w:type="gramStart"/>
      <w:r w:rsidRPr="00FB0DE0">
        <w:rPr>
          <w:sz w:val="28"/>
          <w:szCs w:val="28"/>
        </w:rPr>
        <w:t>В 201</w:t>
      </w:r>
      <w:r>
        <w:rPr>
          <w:sz w:val="28"/>
          <w:szCs w:val="28"/>
        </w:rPr>
        <w:t>3</w:t>
      </w:r>
      <w:r w:rsidRPr="00FB0DE0">
        <w:rPr>
          <w:sz w:val="28"/>
          <w:szCs w:val="28"/>
        </w:rPr>
        <w:t xml:space="preserve"> году в целях организации отдыха, оздоровления и занятости несовершеннолетних в летнее время приняли участие </w:t>
      </w:r>
      <w:r>
        <w:rPr>
          <w:sz w:val="28"/>
          <w:szCs w:val="28"/>
        </w:rPr>
        <w:t>4</w:t>
      </w:r>
      <w:r w:rsidRPr="00FB0DE0">
        <w:rPr>
          <w:sz w:val="28"/>
          <w:szCs w:val="28"/>
        </w:rPr>
        <w:t xml:space="preserve"> учреждени</w:t>
      </w:r>
      <w:r>
        <w:rPr>
          <w:sz w:val="28"/>
          <w:szCs w:val="28"/>
        </w:rPr>
        <w:t>я,</w:t>
      </w:r>
      <w:r w:rsidRPr="00FB0DE0">
        <w:rPr>
          <w:sz w:val="28"/>
          <w:szCs w:val="28"/>
        </w:rPr>
        <w:t xml:space="preserve"> расположенны</w:t>
      </w:r>
      <w:r>
        <w:rPr>
          <w:sz w:val="28"/>
          <w:szCs w:val="28"/>
        </w:rPr>
        <w:t>е</w:t>
      </w:r>
      <w:r w:rsidRPr="00FB0DE0">
        <w:rPr>
          <w:sz w:val="28"/>
          <w:szCs w:val="28"/>
        </w:rPr>
        <w:t xml:space="preserve"> на территории района</w:t>
      </w:r>
      <w:r>
        <w:rPr>
          <w:sz w:val="28"/>
          <w:szCs w:val="28"/>
        </w:rPr>
        <w:t>, и одно муниципальное образование</w:t>
      </w:r>
      <w:r w:rsidRPr="00FB0DE0">
        <w:rPr>
          <w:sz w:val="28"/>
          <w:szCs w:val="28"/>
        </w:rPr>
        <w:t xml:space="preserve"> (</w:t>
      </w:r>
      <w:r>
        <w:rPr>
          <w:sz w:val="28"/>
          <w:szCs w:val="28"/>
        </w:rPr>
        <w:t>муниципальное бюджетное образовательное учреждение «</w:t>
      </w:r>
      <w:proofErr w:type="spellStart"/>
      <w:r>
        <w:rPr>
          <w:sz w:val="28"/>
          <w:szCs w:val="28"/>
        </w:rPr>
        <w:t>Теплореченская</w:t>
      </w:r>
      <w:proofErr w:type="spellEnd"/>
      <w:r>
        <w:rPr>
          <w:sz w:val="28"/>
          <w:szCs w:val="28"/>
        </w:rPr>
        <w:t xml:space="preserve"> средняя общеобразовательная школа» (далее МБОУ), муниципальное бюджетное образовательное учреждение «Ижморская средняя общеобразовательная школа №1» (далее МБОУ),</w:t>
      </w:r>
      <w:r w:rsidRPr="005738D3">
        <w:rPr>
          <w:sz w:val="28"/>
          <w:szCs w:val="28"/>
        </w:rPr>
        <w:t xml:space="preserve"> </w:t>
      </w:r>
      <w:r>
        <w:rPr>
          <w:sz w:val="28"/>
          <w:szCs w:val="28"/>
        </w:rPr>
        <w:t>муниципальное бюджетное образовательное учреждение «</w:t>
      </w:r>
      <w:proofErr w:type="spellStart"/>
      <w:r>
        <w:rPr>
          <w:sz w:val="28"/>
          <w:szCs w:val="28"/>
        </w:rPr>
        <w:t>Симбирская</w:t>
      </w:r>
      <w:proofErr w:type="spellEnd"/>
      <w:r>
        <w:rPr>
          <w:sz w:val="28"/>
          <w:szCs w:val="28"/>
        </w:rPr>
        <w:t xml:space="preserve"> средняя общеобразовательная школа» (далее МБОУ), муниципальное бюджетное образовательное</w:t>
      </w:r>
      <w:proofErr w:type="gramEnd"/>
      <w:r>
        <w:rPr>
          <w:sz w:val="28"/>
          <w:szCs w:val="28"/>
        </w:rPr>
        <w:t xml:space="preserve"> учреждение «</w:t>
      </w:r>
      <w:proofErr w:type="spellStart"/>
      <w:r>
        <w:rPr>
          <w:sz w:val="28"/>
          <w:szCs w:val="28"/>
        </w:rPr>
        <w:t>Постниковская</w:t>
      </w:r>
      <w:proofErr w:type="spellEnd"/>
      <w:r>
        <w:rPr>
          <w:sz w:val="28"/>
          <w:szCs w:val="28"/>
        </w:rPr>
        <w:t xml:space="preserve"> основная общеобразовательная школа» (далее МБОУ), администрация Муниципального образования «Ижморское городское поселение»</w:t>
      </w:r>
      <w:r w:rsidRPr="00FB0DE0">
        <w:rPr>
          <w:sz w:val="28"/>
          <w:szCs w:val="28"/>
        </w:rPr>
        <w:t>)</w:t>
      </w:r>
      <w:r>
        <w:rPr>
          <w:sz w:val="28"/>
          <w:szCs w:val="28"/>
        </w:rPr>
        <w:t>.</w:t>
      </w:r>
    </w:p>
    <w:p w:rsidR="00240274" w:rsidRPr="00FB0DE0" w:rsidRDefault="00240274" w:rsidP="00240274">
      <w:pPr>
        <w:pStyle w:val="a5"/>
        <w:ind w:firstLine="720"/>
        <w:rPr>
          <w:sz w:val="28"/>
          <w:szCs w:val="28"/>
        </w:rPr>
      </w:pPr>
      <w:r>
        <w:rPr>
          <w:sz w:val="28"/>
          <w:szCs w:val="28"/>
        </w:rPr>
        <w:t>При этом</w:t>
      </w:r>
      <w:r w:rsidRPr="00FB0DE0">
        <w:rPr>
          <w:sz w:val="28"/>
          <w:szCs w:val="28"/>
        </w:rPr>
        <w:t xml:space="preserve"> выявлены нарушения трудового законодательства в части соблюдения сроков оплаты труда.</w:t>
      </w:r>
    </w:p>
    <w:p w:rsidR="00240274" w:rsidRPr="00240274" w:rsidRDefault="00240274" w:rsidP="00240274">
      <w:pPr>
        <w:spacing w:after="0" w:line="240" w:lineRule="auto"/>
        <w:jc w:val="both"/>
        <w:rPr>
          <w:rFonts w:ascii="Times New Roman" w:hAnsi="Times New Roman" w:cs="Times New Roman"/>
          <w:sz w:val="28"/>
          <w:szCs w:val="28"/>
        </w:rPr>
      </w:pPr>
      <w:r w:rsidRPr="00240274">
        <w:rPr>
          <w:rFonts w:ascii="Times New Roman" w:hAnsi="Times New Roman" w:cs="Times New Roman"/>
          <w:sz w:val="28"/>
          <w:szCs w:val="28"/>
        </w:rPr>
        <w:t xml:space="preserve">         В нарушение требований ст. 140 </w:t>
      </w:r>
      <w:r>
        <w:rPr>
          <w:rFonts w:ascii="Times New Roman" w:hAnsi="Times New Roman" w:cs="Times New Roman"/>
          <w:sz w:val="28"/>
          <w:szCs w:val="28"/>
        </w:rPr>
        <w:t xml:space="preserve">Трудового кодекса Российской Федерации </w:t>
      </w:r>
      <w:r w:rsidRPr="00240274">
        <w:rPr>
          <w:rFonts w:ascii="Times New Roman" w:hAnsi="Times New Roman" w:cs="Times New Roman"/>
          <w:sz w:val="28"/>
          <w:szCs w:val="28"/>
        </w:rPr>
        <w:t xml:space="preserve"> при прекращении трудового договора выплата всех сумм, причитающихся работнику от работодателя, не произведена.</w:t>
      </w:r>
    </w:p>
    <w:p w:rsidR="00240274" w:rsidRPr="00240274" w:rsidRDefault="00240274" w:rsidP="00240274">
      <w:pPr>
        <w:spacing w:after="0" w:line="240" w:lineRule="auto"/>
        <w:ind w:left="-70"/>
        <w:jc w:val="both"/>
        <w:rPr>
          <w:rFonts w:ascii="Times New Roman" w:hAnsi="Times New Roman" w:cs="Times New Roman"/>
          <w:sz w:val="28"/>
          <w:szCs w:val="28"/>
        </w:rPr>
      </w:pPr>
      <w:r w:rsidRPr="00240274">
        <w:rPr>
          <w:rFonts w:ascii="Times New Roman" w:hAnsi="Times New Roman" w:cs="Times New Roman"/>
          <w:sz w:val="28"/>
          <w:szCs w:val="28"/>
        </w:rPr>
        <w:lastRenderedPageBreak/>
        <w:t xml:space="preserve">          48 несовершеннолетним  работавшими подсобными рабочими в </w:t>
      </w:r>
      <w:r>
        <w:rPr>
          <w:rFonts w:ascii="Times New Roman" w:hAnsi="Times New Roman" w:cs="Times New Roman"/>
          <w:sz w:val="28"/>
          <w:szCs w:val="28"/>
        </w:rPr>
        <w:t>МБОУ «</w:t>
      </w:r>
      <w:proofErr w:type="spellStart"/>
      <w:r>
        <w:rPr>
          <w:rFonts w:ascii="Times New Roman" w:hAnsi="Times New Roman" w:cs="Times New Roman"/>
          <w:sz w:val="28"/>
          <w:szCs w:val="28"/>
        </w:rPr>
        <w:t>Теплореченская</w:t>
      </w:r>
      <w:proofErr w:type="spellEnd"/>
      <w:r>
        <w:rPr>
          <w:rFonts w:ascii="Times New Roman" w:hAnsi="Times New Roman" w:cs="Times New Roman"/>
          <w:sz w:val="28"/>
          <w:szCs w:val="28"/>
        </w:rPr>
        <w:t xml:space="preserve"> средняя общ</w:t>
      </w:r>
      <w:r w:rsidRPr="00240274">
        <w:rPr>
          <w:rFonts w:ascii="Times New Roman" w:hAnsi="Times New Roman" w:cs="Times New Roman"/>
          <w:sz w:val="28"/>
          <w:szCs w:val="28"/>
        </w:rPr>
        <w:t>еобразовательная школа», МБОУ «Ижморская средняя общеобразовательная школа №1», МБОУ «</w:t>
      </w:r>
      <w:proofErr w:type="spellStart"/>
      <w:r w:rsidRPr="00240274">
        <w:rPr>
          <w:rFonts w:ascii="Times New Roman" w:hAnsi="Times New Roman" w:cs="Times New Roman"/>
          <w:sz w:val="28"/>
          <w:szCs w:val="28"/>
        </w:rPr>
        <w:t>Симбирская</w:t>
      </w:r>
      <w:proofErr w:type="spellEnd"/>
      <w:r w:rsidRPr="00240274">
        <w:rPr>
          <w:rFonts w:ascii="Times New Roman" w:hAnsi="Times New Roman" w:cs="Times New Roman"/>
          <w:sz w:val="28"/>
          <w:szCs w:val="28"/>
        </w:rPr>
        <w:t xml:space="preserve"> средняя общеобразовательная школа», МБОУ «</w:t>
      </w:r>
      <w:proofErr w:type="spellStart"/>
      <w:r w:rsidRPr="00240274">
        <w:rPr>
          <w:rFonts w:ascii="Times New Roman" w:hAnsi="Times New Roman" w:cs="Times New Roman"/>
          <w:sz w:val="28"/>
          <w:szCs w:val="28"/>
        </w:rPr>
        <w:t>Постниковская</w:t>
      </w:r>
      <w:proofErr w:type="spellEnd"/>
      <w:r w:rsidRPr="00240274">
        <w:rPr>
          <w:rFonts w:ascii="Times New Roman" w:hAnsi="Times New Roman" w:cs="Times New Roman"/>
          <w:sz w:val="28"/>
          <w:szCs w:val="28"/>
        </w:rPr>
        <w:t xml:space="preserve"> основная общеобразовательная школа» в период времени с 03.06.2013  по 21.06.2013 в период увольнения заработная плата за отработанное время своевременно не выплачена. </w:t>
      </w:r>
    </w:p>
    <w:p w:rsidR="00240274" w:rsidRDefault="00240274" w:rsidP="001F5D09">
      <w:pPr>
        <w:pStyle w:val="a5"/>
        <w:ind w:firstLine="708"/>
        <w:rPr>
          <w:sz w:val="28"/>
          <w:szCs w:val="28"/>
        </w:rPr>
      </w:pPr>
      <w:r w:rsidRPr="00240274">
        <w:rPr>
          <w:sz w:val="28"/>
          <w:szCs w:val="28"/>
        </w:rPr>
        <w:t>Прокуратурой района в суд направлены 19 судебных приказов о выплате задолженности по заработной плате, требования удовлетворены в полном объеме.</w:t>
      </w:r>
    </w:p>
    <w:p w:rsidR="00240274" w:rsidRDefault="00240274" w:rsidP="001F5D09">
      <w:pPr>
        <w:pStyle w:val="a5"/>
        <w:ind w:firstLine="708"/>
        <w:rPr>
          <w:sz w:val="28"/>
          <w:szCs w:val="28"/>
        </w:rPr>
      </w:pPr>
      <w:r>
        <w:rPr>
          <w:sz w:val="28"/>
          <w:szCs w:val="28"/>
        </w:rPr>
        <w:t>В 2014 году трудовая деятельность несовершеннолетних осуществлялась в июне, июле и августе.</w:t>
      </w:r>
      <w:r w:rsidR="00C40485">
        <w:rPr>
          <w:sz w:val="28"/>
          <w:szCs w:val="28"/>
        </w:rPr>
        <w:t xml:space="preserve"> В июне месяце несовершеннолетние работали на базе образовательных учреждений района, нарушений не выявлено.</w:t>
      </w:r>
    </w:p>
    <w:p w:rsidR="00240274" w:rsidRDefault="00240274" w:rsidP="001F5D09">
      <w:pPr>
        <w:pStyle w:val="a5"/>
        <w:ind w:firstLine="708"/>
        <w:rPr>
          <w:sz w:val="28"/>
          <w:szCs w:val="28"/>
        </w:rPr>
      </w:pPr>
      <w:r w:rsidRPr="00240274">
        <w:rPr>
          <w:sz w:val="28"/>
          <w:szCs w:val="28"/>
        </w:rPr>
        <w:t>В июле 2014 года прокуратурой района, в рамках осуществления надзора за исполнением законодательства о несовершеннолетних и молодежи, проведена проверка исполнения трудового законодательства в деятельности администрации Ижморского муниципального района, при трудоустройстве несовершеннолетних в летний период.</w:t>
      </w:r>
    </w:p>
    <w:p w:rsidR="00051F01" w:rsidRDefault="00240274" w:rsidP="001F5D09">
      <w:pPr>
        <w:spacing w:after="0" w:line="240" w:lineRule="auto"/>
        <w:ind w:right="37" w:firstLine="708"/>
        <w:jc w:val="both"/>
        <w:rPr>
          <w:rFonts w:ascii="Times New Roman" w:hAnsi="Times New Roman" w:cs="Times New Roman"/>
          <w:sz w:val="28"/>
          <w:szCs w:val="28"/>
        </w:rPr>
      </w:pPr>
      <w:r w:rsidRPr="00051F01">
        <w:rPr>
          <w:rFonts w:ascii="Times New Roman" w:hAnsi="Times New Roman" w:cs="Times New Roman"/>
          <w:sz w:val="28"/>
          <w:szCs w:val="28"/>
        </w:rPr>
        <w:t>В ходе проверки выявлены нарушения требований законодательства, регламентирующего трудовые отношения с работниками, не достигшими возраста 18 лет.</w:t>
      </w:r>
      <w:r w:rsidR="00051F01">
        <w:rPr>
          <w:rFonts w:ascii="Times New Roman" w:hAnsi="Times New Roman" w:cs="Times New Roman"/>
          <w:sz w:val="28"/>
          <w:szCs w:val="28"/>
        </w:rPr>
        <w:t xml:space="preserve"> С целью устранения, выявленных нарушений закона, в адрес главы Ижморского муниципального района внесено представление.</w:t>
      </w:r>
    </w:p>
    <w:p w:rsidR="00051F01" w:rsidRDefault="00051F01" w:rsidP="001F5D09">
      <w:pPr>
        <w:spacing w:after="0" w:line="240" w:lineRule="auto"/>
        <w:ind w:right="37" w:firstLine="708"/>
        <w:jc w:val="both"/>
        <w:rPr>
          <w:rFonts w:ascii="Times New Roman" w:hAnsi="Times New Roman" w:cs="Times New Roman"/>
          <w:sz w:val="28"/>
          <w:szCs w:val="28"/>
        </w:rPr>
      </w:pPr>
      <w:r>
        <w:rPr>
          <w:rFonts w:ascii="Times New Roman" w:hAnsi="Times New Roman" w:cs="Times New Roman"/>
          <w:sz w:val="28"/>
          <w:szCs w:val="28"/>
        </w:rPr>
        <w:t>Кроме того, выявлены нарушения законодательства при прекращении трудового договора.</w:t>
      </w:r>
    </w:p>
    <w:p w:rsidR="00AF7891" w:rsidRDefault="00051F01" w:rsidP="001F5D09">
      <w:pPr>
        <w:pStyle w:val="a5"/>
        <w:ind w:firstLine="708"/>
        <w:rPr>
          <w:sz w:val="28"/>
          <w:szCs w:val="28"/>
        </w:rPr>
      </w:pPr>
      <w:r>
        <w:rPr>
          <w:sz w:val="28"/>
          <w:szCs w:val="28"/>
        </w:rPr>
        <w:t xml:space="preserve">Так, 10 </w:t>
      </w:r>
      <w:r w:rsidRPr="00240274">
        <w:rPr>
          <w:sz w:val="28"/>
          <w:szCs w:val="28"/>
        </w:rPr>
        <w:t>несовершеннолетним  работавшими подсобными рабочими в</w:t>
      </w:r>
      <w:r>
        <w:rPr>
          <w:sz w:val="28"/>
          <w:szCs w:val="28"/>
        </w:rPr>
        <w:t xml:space="preserve"> Администрации Ижморского муниципального района в период времени с 01.07.2014 по 31.07.2014 </w:t>
      </w:r>
      <w:r w:rsidRPr="00240274">
        <w:rPr>
          <w:sz w:val="28"/>
          <w:szCs w:val="28"/>
        </w:rPr>
        <w:t>в период увольнения заработная плата за отработанное время своевременно не выплачена. Прокура</w:t>
      </w:r>
      <w:r>
        <w:rPr>
          <w:sz w:val="28"/>
          <w:szCs w:val="28"/>
        </w:rPr>
        <w:t>турой района в суд направлены 10</w:t>
      </w:r>
      <w:r w:rsidRPr="00240274">
        <w:rPr>
          <w:sz w:val="28"/>
          <w:szCs w:val="28"/>
        </w:rPr>
        <w:t xml:space="preserve"> судебных приказов о выплате зад</w:t>
      </w:r>
      <w:r>
        <w:rPr>
          <w:sz w:val="28"/>
          <w:szCs w:val="28"/>
        </w:rPr>
        <w:t>олженности по заработной плате.</w:t>
      </w:r>
    </w:p>
    <w:p w:rsidR="00AF7891" w:rsidRDefault="00AF7891" w:rsidP="001F5D09">
      <w:pPr>
        <w:pStyle w:val="a5"/>
        <w:ind w:firstLine="708"/>
        <w:rPr>
          <w:rStyle w:val="apple-converted-space"/>
          <w:color w:val="010101"/>
          <w:sz w:val="28"/>
          <w:szCs w:val="28"/>
          <w:shd w:val="clear" w:color="auto" w:fill="FFFFFF"/>
        </w:rPr>
      </w:pPr>
      <w:r w:rsidRPr="00605AC3">
        <w:rPr>
          <w:color w:val="010101"/>
          <w:sz w:val="28"/>
          <w:szCs w:val="28"/>
          <w:shd w:val="clear" w:color="auto" w:fill="FFFFFF"/>
        </w:rPr>
        <w:t>При нарушении трудовых прав несовершеннолетнего, он, а также его законный представитель или опекун вправе обратиться за защитой в комиссию по трудовым спорам, если таковая создана в организации, в Государственную инспекцию труда, в прокуратуру, суд.</w:t>
      </w:r>
      <w:r w:rsidRPr="00605AC3">
        <w:rPr>
          <w:rStyle w:val="apple-converted-space"/>
          <w:color w:val="010101"/>
          <w:sz w:val="28"/>
          <w:szCs w:val="28"/>
          <w:shd w:val="clear" w:color="auto" w:fill="FFFFFF"/>
        </w:rPr>
        <w:t> </w:t>
      </w:r>
    </w:p>
    <w:p w:rsidR="00AF7891" w:rsidRDefault="00AF7891" w:rsidP="001F5D09">
      <w:pPr>
        <w:pStyle w:val="a5"/>
        <w:rPr>
          <w:rStyle w:val="apple-converted-space"/>
          <w:color w:val="010101"/>
          <w:sz w:val="28"/>
          <w:szCs w:val="28"/>
          <w:shd w:val="clear" w:color="auto" w:fill="FFFFFF"/>
        </w:rPr>
      </w:pPr>
    </w:p>
    <w:p w:rsidR="00AF7891" w:rsidRDefault="00AF7891" w:rsidP="00AF7891">
      <w:pPr>
        <w:pStyle w:val="a5"/>
        <w:rPr>
          <w:rStyle w:val="apple-converted-space"/>
          <w:color w:val="010101"/>
          <w:sz w:val="28"/>
          <w:szCs w:val="28"/>
          <w:shd w:val="clear" w:color="auto" w:fill="FFFFFF"/>
        </w:rPr>
      </w:pPr>
    </w:p>
    <w:p w:rsidR="00AF7891" w:rsidRDefault="00AF7891" w:rsidP="00AF7891">
      <w:pPr>
        <w:pStyle w:val="a5"/>
        <w:rPr>
          <w:rStyle w:val="apple-converted-space"/>
          <w:color w:val="010101"/>
          <w:sz w:val="28"/>
          <w:szCs w:val="28"/>
          <w:shd w:val="clear" w:color="auto" w:fill="FFFFFF"/>
        </w:rPr>
      </w:pPr>
      <w:r>
        <w:rPr>
          <w:rStyle w:val="apple-converted-space"/>
          <w:color w:val="010101"/>
          <w:sz w:val="28"/>
          <w:szCs w:val="28"/>
          <w:shd w:val="clear" w:color="auto" w:fill="FFFFFF"/>
        </w:rPr>
        <w:t>Помощник прокурора Ижморского района</w:t>
      </w:r>
    </w:p>
    <w:p w:rsidR="00AF7891" w:rsidRPr="00AF7891" w:rsidRDefault="00AF7891" w:rsidP="00AF7891">
      <w:pPr>
        <w:pStyle w:val="a5"/>
        <w:rPr>
          <w:rStyle w:val="apple-converted-space"/>
          <w:sz w:val="28"/>
          <w:szCs w:val="28"/>
        </w:rPr>
      </w:pPr>
      <w:r>
        <w:rPr>
          <w:rStyle w:val="apple-converted-space"/>
          <w:color w:val="010101"/>
          <w:sz w:val="28"/>
          <w:szCs w:val="28"/>
          <w:shd w:val="clear" w:color="auto" w:fill="FFFFFF"/>
        </w:rPr>
        <w:t>юрист 3 класса                                                                                      А.В. Лось</w:t>
      </w:r>
    </w:p>
    <w:p w:rsidR="00AF7891" w:rsidRDefault="00AF7891" w:rsidP="00051F01">
      <w:pPr>
        <w:pStyle w:val="a5"/>
        <w:ind w:firstLine="708"/>
        <w:rPr>
          <w:sz w:val="28"/>
          <w:szCs w:val="28"/>
        </w:rPr>
      </w:pPr>
    </w:p>
    <w:p w:rsidR="00240274" w:rsidRPr="001F5D09" w:rsidRDefault="00240274" w:rsidP="001F5D09">
      <w:pPr>
        <w:spacing w:after="0" w:line="240" w:lineRule="auto"/>
        <w:ind w:right="37"/>
        <w:rPr>
          <w:rFonts w:ascii="Times New Roman" w:hAnsi="Times New Roman" w:cs="Times New Roman"/>
          <w:sz w:val="28"/>
          <w:szCs w:val="28"/>
        </w:rPr>
      </w:pPr>
    </w:p>
    <w:p w:rsidR="00240274" w:rsidRPr="00605AC3" w:rsidRDefault="00240274" w:rsidP="00055A68">
      <w:pPr>
        <w:shd w:val="clear" w:color="auto" w:fill="FFFFFF"/>
        <w:spacing w:after="0" w:line="240" w:lineRule="auto"/>
        <w:ind w:firstLine="708"/>
        <w:jc w:val="both"/>
        <w:rPr>
          <w:rFonts w:ascii="Times New Roman" w:hAnsi="Times New Roman" w:cs="Times New Roman"/>
          <w:color w:val="010101"/>
          <w:sz w:val="28"/>
          <w:szCs w:val="28"/>
        </w:rPr>
      </w:pPr>
    </w:p>
    <w:p w:rsidR="00631BBC" w:rsidRPr="00605AC3" w:rsidRDefault="00631BBC" w:rsidP="00605AC3">
      <w:pPr>
        <w:spacing w:after="0" w:line="240" w:lineRule="auto"/>
        <w:rPr>
          <w:rFonts w:ascii="Times New Roman" w:hAnsi="Times New Roman" w:cs="Times New Roman"/>
          <w:sz w:val="28"/>
          <w:szCs w:val="28"/>
        </w:rPr>
      </w:pPr>
    </w:p>
    <w:p w:rsidR="00631BBC" w:rsidRPr="00605AC3" w:rsidRDefault="00631BBC" w:rsidP="00605AC3">
      <w:pPr>
        <w:spacing w:after="0" w:line="240" w:lineRule="auto"/>
        <w:rPr>
          <w:rFonts w:ascii="Times New Roman" w:hAnsi="Times New Roman" w:cs="Times New Roman"/>
          <w:sz w:val="28"/>
          <w:szCs w:val="28"/>
        </w:rPr>
      </w:pPr>
    </w:p>
    <w:p w:rsidR="00631BBC" w:rsidRPr="00605AC3" w:rsidRDefault="00631BBC" w:rsidP="00605AC3">
      <w:pPr>
        <w:spacing w:after="0" w:line="240" w:lineRule="auto"/>
        <w:rPr>
          <w:rFonts w:ascii="Times New Roman" w:hAnsi="Times New Roman" w:cs="Times New Roman"/>
          <w:sz w:val="28"/>
          <w:szCs w:val="28"/>
        </w:rPr>
      </w:pPr>
    </w:p>
    <w:sectPr w:rsidR="00631BBC" w:rsidRPr="00605AC3" w:rsidSect="00942FC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31BBC"/>
    <w:rsid w:val="00051F01"/>
    <w:rsid w:val="00055A68"/>
    <w:rsid w:val="001F5D09"/>
    <w:rsid w:val="00240274"/>
    <w:rsid w:val="00605AC3"/>
    <w:rsid w:val="00631BBC"/>
    <w:rsid w:val="00942FCB"/>
    <w:rsid w:val="009D20BF"/>
    <w:rsid w:val="00AF7891"/>
    <w:rsid w:val="00B41C15"/>
    <w:rsid w:val="00C40485"/>
    <w:rsid w:val="00C82B3E"/>
    <w:rsid w:val="00CB1064"/>
    <w:rsid w:val="00DD721D"/>
    <w:rsid w:val="00F4712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2FCB"/>
  </w:style>
  <w:style w:type="paragraph" w:styleId="1">
    <w:name w:val="heading 1"/>
    <w:basedOn w:val="a"/>
    <w:next w:val="a"/>
    <w:link w:val="10"/>
    <w:uiPriority w:val="9"/>
    <w:qFormat/>
    <w:rsid w:val="00631BB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631BBC"/>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631BBC"/>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631BB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631BBC"/>
    <w:rPr>
      <w:b/>
      <w:bCs/>
    </w:rPr>
  </w:style>
  <w:style w:type="character" w:customStyle="1" w:styleId="10">
    <w:name w:val="Заголовок 1 Знак"/>
    <w:basedOn w:val="a0"/>
    <w:link w:val="1"/>
    <w:uiPriority w:val="9"/>
    <w:rsid w:val="00631BBC"/>
    <w:rPr>
      <w:rFonts w:asciiTheme="majorHAnsi" w:eastAsiaTheme="majorEastAsia" w:hAnsiTheme="majorHAnsi" w:cstheme="majorBidi"/>
      <w:b/>
      <w:bCs/>
      <w:color w:val="365F91" w:themeColor="accent1" w:themeShade="BF"/>
      <w:sz w:val="28"/>
      <w:szCs w:val="28"/>
    </w:rPr>
  </w:style>
  <w:style w:type="character" w:customStyle="1" w:styleId="date">
    <w:name w:val="date"/>
    <w:basedOn w:val="a0"/>
    <w:rsid w:val="00631BBC"/>
  </w:style>
  <w:style w:type="character" w:customStyle="1" w:styleId="apple-converted-space">
    <w:name w:val="apple-converted-space"/>
    <w:basedOn w:val="a0"/>
    <w:rsid w:val="00631BBC"/>
  </w:style>
  <w:style w:type="paragraph" w:styleId="a5">
    <w:name w:val="Body Text"/>
    <w:basedOn w:val="a"/>
    <w:link w:val="a6"/>
    <w:rsid w:val="00240274"/>
    <w:pPr>
      <w:spacing w:after="0" w:line="240" w:lineRule="auto"/>
      <w:jc w:val="both"/>
    </w:pPr>
    <w:rPr>
      <w:rFonts w:ascii="Times New Roman" w:eastAsia="Times New Roman" w:hAnsi="Times New Roman" w:cs="Times New Roman"/>
      <w:sz w:val="20"/>
      <w:szCs w:val="20"/>
      <w:lang w:eastAsia="ru-RU"/>
    </w:rPr>
  </w:style>
  <w:style w:type="character" w:customStyle="1" w:styleId="a6">
    <w:name w:val="Основной текст Знак"/>
    <w:basedOn w:val="a0"/>
    <w:link w:val="a5"/>
    <w:rsid w:val="00240274"/>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divs>
    <w:div w:id="278338731">
      <w:bodyDiv w:val="1"/>
      <w:marLeft w:val="0"/>
      <w:marRight w:val="0"/>
      <w:marTop w:val="0"/>
      <w:marBottom w:val="0"/>
      <w:divBdr>
        <w:top w:val="none" w:sz="0" w:space="0" w:color="auto"/>
        <w:left w:val="none" w:sz="0" w:space="0" w:color="auto"/>
        <w:bottom w:val="none" w:sz="0" w:space="0" w:color="auto"/>
        <w:right w:val="none" w:sz="0" w:space="0" w:color="auto"/>
      </w:divBdr>
    </w:div>
    <w:div w:id="328679305">
      <w:bodyDiv w:val="1"/>
      <w:marLeft w:val="0"/>
      <w:marRight w:val="0"/>
      <w:marTop w:val="0"/>
      <w:marBottom w:val="0"/>
      <w:divBdr>
        <w:top w:val="none" w:sz="0" w:space="0" w:color="auto"/>
        <w:left w:val="none" w:sz="0" w:space="0" w:color="auto"/>
        <w:bottom w:val="none" w:sz="0" w:space="0" w:color="auto"/>
        <w:right w:val="none" w:sz="0" w:space="0" w:color="auto"/>
      </w:divBdr>
      <w:divsChild>
        <w:div w:id="19400651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4</Pages>
  <Words>1478</Words>
  <Characters>8429</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9888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ижморка</dc:creator>
  <cp:keywords/>
  <dc:description/>
  <cp:lastModifiedBy>ижморка</cp:lastModifiedBy>
  <cp:revision>10</cp:revision>
  <cp:lastPrinted>2014-08-13T03:05:00Z</cp:lastPrinted>
  <dcterms:created xsi:type="dcterms:W3CDTF">2014-08-06T09:38:00Z</dcterms:created>
  <dcterms:modified xsi:type="dcterms:W3CDTF">2014-08-13T05:46:00Z</dcterms:modified>
</cp:coreProperties>
</file>